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56108" w14:textId="62823B57" w:rsidR="000B7EA5" w:rsidRPr="000B7EA5" w:rsidRDefault="002E3865" w:rsidP="00CD3056">
      <w:pPr>
        <w:spacing w:line="264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690034"/>
          <w:spacing w:val="5"/>
          <w:sz w:val="36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noProof/>
          <w:color w:val="690034"/>
          <w:spacing w:val="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2B61E1" wp14:editId="55AD7D6D">
                <wp:simplePos x="0" y="0"/>
                <wp:positionH relativeFrom="column">
                  <wp:posOffset>-327660</wp:posOffset>
                </wp:positionH>
                <wp:positionV relativeFrom="paragraph">
                  <wp:posOffset>-198120</wp:posOffset>
                </wp:positionV>
                <wp:extent cx="6644640" cy="5981700"/>
                <wp:effectExtent l="0" t="0" r="22860" b="19050"/>
                <wp:wrapNone/>
                <wp:docPr id="10907539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598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78BC9C8" w14:textId="77777777" w:rsidR="002E3865" w:rsidRDefault="002E3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B61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5.8pt;margin-top:-15.6pt;width:523.2pt;height:47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" fillcolor="white [3201]" strokecolor="#c00000" strokeweight="2pt">
                <v:textbox>
                  <w:txbxContent>
                    <w:p w14:paraId="478BC9C8" w14:textId="77777777" w:rsidR="002E3865" w:rsidRDefault="002E3865"/>
                  </w:txbxContent>
                </v:textbox>
              </v:shape>
            </w:pict>
          </mc:Fallback>
        </mc:AlternateContent>
      </w:r>
      <w:r w:rsidR="00F838CD" w:rsidRPr="000B7EA5">
        <w:rPr>
          <w:rFonts w:ascii="Arial" w:eastAsia="Times New Roman" w:hAnsi="Arial" w:cs="Arial"/>
          <w:b/>
          <w:bCs/>
          <w:color w:val="690034"/>
          <w:spacing w:val="5"/>
          <w:sz w:val="36"/>
          <w:szCs w:val="36"/>
          <w:bdr w:val="none" w:sz="0" w:space="0" w:color="auto" w:frame="1"/>
        </w:rPr>
        <w:t xml:space="preserve">Notice of </w:t>
      </w:r>
      <w:r w:rsidR="00512F88">
        <w:rPr>
          <w:rFonts w:ascii="Arial" w:eastAsia="Times New Roman" w:hAnsi="Arial" w:cs="Arial"/>
          <w:b/>
          <w:bCs/>
          <w:color w:val="690034"/>
          <w:spacing w:val="5"/>
          <w:sz w:val="36"/>
          <w:szCs w:val="36"/>
          <w:bdr w:val="none" w:sz="0" w:space="0" w:color="auto" w:frame="1"/>
        </w:rPr>
        <w:t xml:space="preserve">Proposed </w:t>
      </w:r>
      <w:r w:rsidR="00F838CD" w:rsidRPr="000B7EA5">
        <w:rPr>
          <w:rFonts w:ascii="Arial" w:eastAsia="Times New Roman" w:hAnsi="Arial" w:cs="Arial"/>
          <w:b/>
          <w:bCs/>
          <w:color w:val="690034"/>
          <w:spacing w:val="5"/>
          <w:sz w:val="36"/>
          <w:szCs w:val="36"/>
          <w:bdr w:val="none" w:sz="0" w:space="0" w:color="auto" w:frame="1"/>
        </w:rPr>
        <w:t>Rulemaking</w:t>
      </w:r>
      <w:r w:rsidR="000B7EA5" w:rsidRPr="000B7EA5">
        <w:rPr>
          <w:rFonts w:ascii="Arial" w:eastAsia="Times New Roman" w:hAnsi="Arial" w:cs="Arial"/>
          <w:b/>
          <w:bCs/>
          <w:color w:val="690034"/>
          <w:spacing w:val="5"/>
          <w:sz w:val="36"/>
          <w:szCs w:val="36"/>
          <w:bdr w:val="none" w:sz="0" w:space="0" w:color="auto" w:frame="1"/>
        </w:rPr>
        <w:t xml:space="preserve"> and Public Hearing</w:t>
      </w:r>
    </w:p>
    <w:p w14:paraId="629EBB3E" w14:textId="77777777" w:rsidR="00CD3056" w:rsidRDefault="00CD3056" w:rsidP="000B7EA5">
      <w:pPr>
        <w:spacing w:line="264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690034"/>
          <w:spacing w:val="5"/>
          <w:sz w:val="32"/>
          <w:szCs w:val="32"/>
          <w:bdr w:val="none" w:sz="0" w:space="0" w:color="auto" w:frame="1"/>
        </w:rPr>
      </w:pPr>
    </w:p>
    <w:p w14:paraId="120D2A53" w14:textId="49BDA41B" w:rsidR="00F838CD" w:rsidRDefault="00512F88" w:rsidP="000B7EA5">
      <w:pPr>
        <w:spacing w:line="264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690034"/>
          <w:spacing w:val="5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690034"/>
          <w:spacing w:val="5"/>
          <w:sz w:val="32"/>
          <w:szCs w:val="32"/>
          <w:bdr w:val="none" w:sz="0" w:space="0" w:color="auto" w:frame="1"/>
        </w:rPr>
        <w:t>Water Project Fund</w:t>
      </w:r>
    </w:p>
    <w:p w14:paraId="25F3CB08" w14:textId="77777777" w:rsidR="003B1812" w:rsidRPr="003B1812" w:rsidRDefault="003B1812" w:rsidP="003B1812">
      <w:pPr>
        <w:pStyle w:val="BodyText"/>
      </w:pPr>
    </w:p>
    <w:p w14:paraId="1E1D7D88" w14:textId="77777777" w:rsidR="00F838CD" w:rsidRPr="00F838CD" w:rsidRDefault="00F838CD" w:rsidP="00F838CD">
      <w:pPr>
        <w:pBdr>
          <w:right w:val="single" w:sz="6" w:space="0" w:color="auto"/>
        </w:pBdr>
        <w:shd w:val="clear" w:color="auto" w:fill="A50042"/>
        <w:spacing w:line="240" w:lineRule="atLeast"/>
        <w:textAlignment w:val="baseline"/>
        <w:rPr>
          <w:rFonts w:ascii="Arial" w:eastAsia="Times New Roman" w:hAnsi="Arial" w:cs="Arial"/>
          <w:b/>
          <w:bCs/>
          <w:color w:val="121212"/>
          <w:spacing w:val="5"/>
          <w:szCs w:val="24"/>
        </w:rPr>
      </w:pPr>
    </w:p>
    <w:p w14:paraId="10CE2869" w14:textId="77777777" w:rsidR="00F838CD" w:rsidRPr="00F838CD" w:rsidRDefault="00F838CD" w:rsidP="00F838CD">
      <w:pPr>
        <w:shd w:val="clear" w:color="auto" w:fill="FFFFFF"/>
        <w:textAlignment w:val="baseline"/>
        <w:rPr>
          <w:rFonts w:ascii="Arial" w:eastAsia="Times New Roman" w:hAnsi="Arial" w:cs="Arial"/>
          <w:color w:val="121212"/>
          <w:spacing w:val="5"/>
          <w:sz w:val="22"/>
          <w:szCs w:val="24"/>
        </w:rPr>
      </w:pPr>
    </w:p>
    <w:p w14:paraId="4FF0F06D" w14:textId="44688BBB" w:rsidR="00F838CD" w:rsidRPr="00F838CD" w:rsidRDefault="00F838CD" w:rsidP="00F838CD">
      <w:pPr>
        <w:shd w:val="clear" w:color="auto" w:fill="FFFFFF"/>
        <w:textAlignment w:val="baseline"/>
        <w:rPr>
          <w:rFonts w:ascii="Arial" w:eastAsia="Times New Roman" w:hAnsi="Arial" w:cs="Arial"/>
          <w:color w:val="121212"/>
          <w:spacing w:val="5"/>
          <w:sz w:val="22"/>
          <w:szCs w:val="24"/>
        </w:rPr>
      </w:pPr>
      <w:r w:rsidRPr="00F838CD">
        <w:rPr>
          <w:rFonts w:ascii="Arial" w:eastAsia="Times New Roman" w:hAnsi="Arial" w:cs="Arial"/>
          <w:color w:val="121212"/>
          <w:spacing w:val="5"/>
          <w:sz w:val="22"/>
          <w:szCs w:val="24"/>
        </w:rPr>
        <w:t xml:space="preserve">The New Mexico </w:t>
      </w:r>
      <w:r w:rsidR="00512F88">
        <w:rPr>
          <w:rFonts w:ascii="Arial" w:eastAsia="Times New Roman" w:hAnsi="Arial" w:cs="Arial"/>
          <w:color w:val="121212"/>
          <w:spacing w:val="5"/>
          <w:sz w:val="22"/>
          <w:szCs w:val="24"/>
        </w:rPr>
        <w:t>Water Trust</w:t>
      </w:r>
      <w:r w:rsidRPr="00F838CD">
        <w:rPr>
          <w:rFonts w:ascii="Arial" w:eastAsia="Times New Roman" w:hAnsi="Arial" w:cs="Arial"/>
          <w:color w:val="121212"/>
          <w:spacing w:val="5"/>
          <w:sz w:val="22"/>
          <w:szCs w:val="24"/>
        </w:rPr>
        <w:t xml:space="preserve"> Board will hold </w:t>
      </w:r>
      <w:r w:rsidR="00512F88">
        <w:rPr>
          <w:rFonts w:ascii="Arial" w:eastAsia="Times New Roman" w:hAnsi="Arial" w:cs="Arial"/>
          <w:color w:val="121212"/>
          <w:spacing w:val="5"/>
          <w:sz w:val="22"/>
          <w:szCs w:val="24"/>
        </w:rPr>
        <w:t xml:space="preserve">a </w:t>
      </w:r>
      <w:r w:rsidRPr="00F838CD">
        <w:rPr>
          <w:rFonts w:ascii="Arial" w:eastAsia="Times New Roman" w:hAnsi="Arial" w:cs="Arial"/>
          <w:color w:val="121212"/>
          <w:spacing w:val="5"/>
          <w:sz w:val="22"/>
          <w:szCs w:val="24"/>
        </w:rPr>
        <w:t xml:space="preserve">public hearing to obtain input and public comment on </w:t>
      </w:r>
      <w:r w:rsidR="00FB7189" w:rsidRPr="00F838CD">
        <w:rPr>
          <w:rFonts w:ascii="Arial" w:eastAsia="Times New Roman" w:hAnsi="Arial" w:cs="Arial"/>
          <w:color w:val="121212"/>
          <w:spacing w:val="5"/>
          <w:sz w:val="22"/>
          <w:szCs w:val="24"/>
        </w:rPr>
        <w:t xml:space="preserve">proposed </w:t>
      </w:r>
      <w:r w:rsidR="00FB7189">
        <w:rPr>
          <w:rFonts w:ascii="Arial" w:eastAsia="Times New Roman" w:hAnsi="Arial" w:cs="Arial"/>
          <w:color w:val="121212"/>
          <w:spacing w:val="5"/>
          <w:sz w:val="22"/>
          <w:szCs w:val="24"/>
        </w:rPr>
        <w:t xml:space="preserve">amendments to </w:t>
      </w:r>
      <w:r w:rsidRPr="00F838CD">
        <w:rPr>
          <w:rFonts w:ascii="Arial" w:eastAsia="Times New Roman" w:hAnsi="Arial" w:cs="Arial"/>
          <w:color w:val="121212"/>
          <w:spacing w:val="5"/>
          <w:sz w:val="22"/>
          <w:szCs w:val="24"/>
        </w:rPr>
        <w:t xml:space="preserve">rules pursuant to the </w:t>
      </w:r>
      <w:r w:rsidR="003B1812" w:rsidRPr="003B1812">
        <w:rPr>
          <w:rFonts w:ascii="Arial" w:eastAsia="Times New Roman" w:hAnsi="Arial" w:cs="Arial"/>
          <w:color w:val="121212"/>
          <w:spacing w:val="5"/>
          <w:sz w:val="22"/>
          <w:szCs w:val="24"/>
        </w:rPr>
        <w:t>Water Project Finance Act, Sections 72-4A-1 through 72-4A-10, NMSA 1978</w:t>
      </w:r>
      <w:r w:rsidRPr="00F838CD">
        <w:rPr>
          <w:rFonts w:ascii="Arial" w:eastAsia="Times New Roman" w:hAnsi="Arial" w:cs="Arial"/>
          <w:color w:val="121212"/>
          <w:spacing w:val="5"/>
          <w:sz w:val="22"/>
          <w:szCs w:val="24"/>
        </w:rPr>
        <w:t xml:space="preserve"> NMSA 1978.</w:t>
      </w:r>
    </w:p>
    <w:p w14:paraId="69446CD9" w14:textId="77777777" w:rsidR="00F838CD" w:rsidRPr="00F838CD" w:rsidRDefault="00F838CD" w:rsidP="00F838CD">
      <w:pPr>
        <w:rPr>
          <w:rFonts w:eastAsia="Calibri"/>
          <w:sz w:val="22"/>
        </w:rPr>
      </w:pPr>
    </w:p>
    <w:p w14:paraId="0110A637" w14:textId="5235ED1D" w:rsidR="00F838CD" w:rsidRPr="00F838CD" w:rsidRDefault="00F838CD" w:rsidP="00F838CD">
      <w:pPr>
        <w:shd w:val="clear" w:color="auto" w:fill="FFFFFF"/>
        <w:textAlignment w:val="baseline"/>
        <w:rPr>
          <w:rFonts w:ascii="Arial" w:eastAsia="Times New Roman" w:hAnsi="Arial" w:cs="Arial"/>
          <w:color w:val="121212"/>
          <w:spacing w:val="5"/>
          <w:sz w:val="22"/>
          <w:szCs w:val="24"/>
        </w:rPr>
      </w:pPr>
      <w:r w:rsidRPr="00F838CD">
        <w:rPr>
          <w:rFonts w:ascii="Arial" w:eastAsia="Times New Roman" w:hAnsi="Arial" w:cs="Arial"/>
          <w:color w:val="121212"/>
          <w:spacing w:val="5"/>
          <w:sz w:val="22"/>
          <w:szCs w:val="24"/>
        </w:rPr>
        <w:t>The public hearing will be conducted virtually via Zoom; the public may attend using the following methods:</w:t>
      </w:r>
    </w:p>
    <w:p w14:paraId="76C5363D" w14:textId="77777777" w:rsidR="00F838CD" w:rsidRPr="00F838CD" w:rsidRDefault="00F838CD" w:rsidP="00F838CD">
      <w:pPr>
        <w:shd w:val="clear" w:color="auto" w:fill="FFFFFF"/>
        <w:textAlignment w:val="baseline"/>
        <w:rPr>
          <w:rFonts w:ascii="Arial" w:eastAsia="Times New Roman" w:hAnsi="Arial" w:cs="Arial"/>
          <w:color w:val="121212"/>
          <w:spacing w:val="5"/>
          <w:sz w:val="22"/>
          <w:szCs w:val="24"/>
        </w:rPr>
      </w:pPr>
      <w:r w:rsidRPr="00F838CD">
        <w:rPr>
          <w:rFonts w:ascii="Arial" w:eastAsia="Times New Roman" w:hAnsi="Arial" w:cs="Arial"/>
          <w:color w:val="121212"/>
          <w:spacing w:val="5"/>
          <w:sz w:val="22"/>
          <w:szCs w:val="24"/>
          <w:bdr w:val="none" w:sz="0" w:space="0" w:color="auto" w:frame="1"/>
        </w:rPr>
        <w:t> </w:t>
      </w:r>
    </w:p>
    <w:tbl>
      <w:tblPr>
        <w:tblW w:w="4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EEEEEE"/>
          <w:insideV w:val="single" w:sz="6" w:space="0" w:color="EEEEEE"/>
        </w:tblBorders>
        <w:shd w:val="clear" w:color="auto" w:fill="FFFFFF"/>
        <w:tblLook w:val="04A0" w:firstRow="1" w:lastRow="0" w:firstColumn="1" w:lastColumn="0" w:noHBand="0" w:noVBand="1"/>
      </w:tblPr>
      <w:tblGrid>
        <w:gridCol w:w="8860"/>
      </w:tblGrid>
      <w:tr w:rsidR="00F838CD" w:rsidRPr="00F838CD" w14:paraId="676614C7" w14:textId="77777777" w:rsidTr="003B1812">
        <w:trPr>
          <w:trHeight w:val="2989"/>
          <w:jc w:val="center"/>
        </w:trPr>
        <w:tc>
          <w:tcPr>
            <w:tcW w:w="5000" w:type="pct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</w:tcPr>
          <w:p w14:paraId="5CA1C3D2" w14:textId="77777777" w:rsidR="003B1812" w:rsidRPr="003B1812" w:rsidRDefault="003B1812" w:rsidP="003B181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Cs w:val="24"/>
                <w:u w:val="single"/>
                <w:lang w:bidi="en-US"/>
              </w:rPr>
            </w:pPr>
            <w:r w:rsidRPr="003B1812">
              <w:rPr>
                <w:rFonts w:eastAsia="Times New Roman"/>
                <w:b/>
                <w:bCs/>
                <w:szCs w:val="24"/>
                <w:u w:val="single"/>
                <w:lang w:bidi="en-US"/>
              </w:rPr>
              <w:t>Friday, March 14, 2025, 10:00-11:00 a.m. Mountain Time</w:t>
            </w:r>
          </w:p>
          <w:p w14:paraId="162D6E67" w14:textId="77777777" w:rsidR="003B1812" w:rsidRPr="003B1812" w:rsidRDefault="003B1812" w:rsidP="003B1812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bidi="en-US"/>
              </w:rPr>
            </w:pPr>
          </w:p>
          <w:p w14:paraId="44E230FF" w14:textId="09A19067" w:rsidR="003B1812" w:rsidRPr="003B1812" w:rsidRDefault="003B1812" w:rsidP="003B1812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bidi="en-US"/>
              </w:rPr>
            </w:pPr>
            <w:r w:rsidRPr="003B1812">
              <w:rPr>
                <w:rFonts w:eastAsia="Times New Roman"/>
                <w:szCs w:val="24"/>
                <w:lang w:bidi="en-US"/>
              </w:rPr>
              <w:t>Zoom Meeting Link:</w:t>
            </w:r>
          </w:p>
          <w:p w14:paraId="347E7B15" w14:textId="50EE508C" w:rsidR="003B1812" w:rsidRPr="003B1812" w:rsidRDefault="003B1812" w:rsidP="003B1812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u w:val="single"/>
                <w:lang w:bidi="en-US"/>
              </w:rPr>
            </w:pPr>
            <w:hyperlink r:id="rId8" w:history="1">
              <w:r w:rsidRPr="003B1812">
                <w:rPr>
                  <w:rStyle w:val="Hyperlink"/>
                  <w:rFonts w:eastAsia="Times New Roman"/>
                  <w:sz w:val="22"/>
                  <w:lang w:bidi="en-US"/>
                </w:rPr>
                <w:t>https://nmfa-net.zoom.us/j/84700538751?pwd=RbIY04DPjhF1SwpvBG54vt0fLQmlJP.1</w:t>
              </w:r>
            </w:hyperlink>
          </w:p>
          <w:p w14:paraId="26B1023D" w14:textId="77777777" w:rsidR="003B1812" w:rsidRPr="003B1812" w:rsidRDefault="003B1812" w:rsidP="003B1812">
            <w:pPr>
              <w:pStyle w:val="BodyText"/>
              <w:spacing w:after="0"/>
              <w:rPr>
                <w:lang w:bidi="en-US"/>
              </w:rPr>
            </w:pPr>
          </w:p>
          <w:p w14:paraId="2B39B689" w14:textId="39FBEE71" w:rsidR="003B1812" w:rsidRDefault="003B1812" w:rsidP="003B1812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bidi="en-US"/>
              </w:rPr>
            </w:pPr>
            <w:r w:rsidRPr="003B1812">
              <w:rPr>
                <w:rFonts w:eastAsia="Times New Roman"/>
                <w:b/>
                <w:bCs/>
                <w:szCs w:val="24"/>
                <w:lang w:bidi="en-US"/>
              </w:rPr>
              <w:t>Meeting ID</w:t>
            </w:r>
            <w:r w:rsidRPr="003B1812">
              <w:rPr>
                <w:rFonts w:eastAsia="Times New Roman"/>
                <w:szCs w:val="24"/>
                <w:lang w:bidi="en-US"/>
              </w:rPr>
              <w:t>: 847 0053 8751</w:t>
            </w:r>
            <w:r>
              <w:rPr>
                <w:rFonts w:eastAsia="Times New Roman"/>
                <w:szCs w:val="24"/>
                <w:lang w:bidi="en-US"/>
              </w:rPr>
              <w:t xml:space="preserve"> </w:t>
            </w:r>
            <w:r w:rsidRPr="003B1812">
              <w:rPr>
                <w:rFonts w:eastAsia="Times New Roman"/>
                <w:b/>
                <w:bCs/>
                <w:szCs w:val="24"/>
                <w:lang w:bidi="en-US"/>
              </w:rPr>
              <w:t xml:space="preserve"> Passcode</w:t>
            </w:r>
            <w:r w:rsidRPr="003B1812">
              <w:rPr>
                <w:rFonts w:eastAsia="Times New Roman"/>
                <w:szCs w:val="24"/>
                <w:lang w:bidi="en-US"/>
              </w:rPr>
              <w:t>: 852858</w:t>
            </w:r>
          </w:p>
          <w:p w14:paraId="7335436F" w14:textId="77777777" w:rsidR="003B1812" w:rsidRPr="003B1812" w:rsidRDefault="003B1812" w:rsidP="003B1812">
            <w:pPr>
              <w:pStyle w:val="BodyText"/>
              <w:spacing w:after="0"/>
              <w:rPr>
                <w:lang w:bidi="en-US"/>
              </w:rPr>
            </w:pPr>
          </w:p>
          <w:p w14:paraId="7D54D08E" w14:textId="77777777" w:rsidR="003B1812" w:rsidRDefault="003B1812" w:rsidP="003B1812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bidi="en-US"/>
              </w:rPr>
            </w:pPr>
            <w:r w:rsidRPr="003B1812">
              <w:rPr>
                <w:rFonts w:eastAsia="Times New Roman"/>
                <w:szCs w:val="24"/>
                <w:lang w:bidi="en-US"/>
              </w:rPr>
              <w:t>To join the meeting by phone, dial</w:t>
            </w:r>
            <w:r>
              <w:rPr>
                <w:rFonts w:eastAsia="Times New Roman"/>
                <w:szCs w:val="24"/>
                <w:lang w:bidi="en-US"/>
              </w:rPr>
              <w:t xml:space="preserve"> </w:t>
            </w:r>
            <w:r w:rsidRPr="003B1812">
              <w:rPr>
                <w:rFonts w:eastAsia="Times New Roman"/>
                <w:szCs w:val="24"/>
                <w:lang w:bidi="en-US"/>
              </w:rPr>
              <w:t>+</w:t>
            </w:r>
            <w:proofErr w:type="gramStart"/>
            <w:r w:rsidRPr="003B1812">
              <w:rPr>
                <w:rFonts w:eastAsia="Times New Roman"/>
                <w:szCs w:val="24"/>
                <w:lang w:bidi="en-US"/>
              </w:rPr>
              <w:t>16694449171,,</w:t>
            </w:r>
            <w:proofErr w:type="gramEnd"/>
            <w:r w:rsidRPr="003B1812">
              <w:rPr>
                <w:rFonts w:eastAsia="Times New Roman"/>
                <w:szCs w:val="24"/>
                <w:lang w:bidi="en-US"/>
              </w:rPr>
              <w:t xml:space="preserve">84700538751#,,,,*852858# US </w:t>
            </w:r>
          </w:p>
          <w:p w14:paraId="3B421694" w14:textId="5B022BBD" w:rsidR="003B1812" w:rsidRDefault="003B1812" w:rsidP="003B1812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lang w:bidi="en-US"/>
              </w:rPr>
            </w:pPr>
            <w:r w:rsidRPr="003B1812">
              <w:rPr>
                <w:rFonts w:eastAsia="Times New Roman"/>
                <w:szCs w:val="24"/>
                <w:lang w:bidi="en-US"/>
              </w:rPr>
              <w:t>-or-</w:t>
            </w:r>
            <w:r>
              <w:rPr>
                <w:rFonts w:eastAsia="Times New Roman"/>
                <w:szCs w:val="24"/>
                <w:lang w:bidi="en-US"/>
              </w:rPr>
              <w:t xml:space="preserve"> </w:t>
            </w:r>
            <w:r w:rsidRPr="003B1812">
              <w:rPr>
                <w:rFonts w:eastAsia="Times New Roman"/>
                <w:szCs w:val="24"/>
                <w:lang w:bidi="en-US"/>
              </w:rPr>
              <w:t>+</w:t>
            </w:r>
            <w:proofErr w:type="gramStart"/>
            <w:r w:rsidRPr="003B1812">
              <w:rPr>
                <w:rFonts w:eastAsia="Times New Roman"/>
                <w:szCs w:val="24"/>
                <w:lang w:bidi="en-US"/>
              </w:rPr>
              <w:t>17193594580,,</w:t>
            </w:r>
            <w:proofErr w:type="gramEnd"/>
            <w:r w:rsidRPr="003B1812">
              <w:rPr>
                <w:rFonts w:eastAsia="Times New Roman"/>
                <w:szCs w:val="24"/>
                <w:lang w:bidi="en-US"/>
              </w:rPr>
              <w:t>84700538751#,,,,*852858# US</w:t>
            </w:r>
          </w:p>
          <w:p w14:paraId="2006F20C" w14:textId="46D8982D" w:rsidR="00F838CD" w:rsidRDefault="003B1812" w:rsidP="003B1812">
            <w:pPr>
              <w:widowControl w:val="0"/>
              <w:autoSpaceDE w:val="0"/>
              <w:autoSpaceDN w:val="0"/>
              <w:rPr>
                <w:rFonts w:eastAsia="Times New Roman"/>
                <w:szCs w:val="24"/>
                <w:u w:val="single"/>
                <w:lang w:bidi="en-US"/>
              </w:rPr>
            </w:pPr>
            <w:r w:rsidRPr="003B1812">
              <w:rPr>
                <w:rFonts w:eastAsia="Times New Roman"/>
                <w:szCs w:val="24"/>
                <w:lang w:bidi="en-US"/>
              </w:rPr>
              <w:t xml:space="preserve">Find your local number: </w:t>
            </w:r>
            <w:hyperlink r:id="rId9" w:history="1">
              <w:r w:rsidRPr="003B1812">
                <w:rPr>
                  <w:rStyle w:val="Hyperlink"/>
                  <w:rFonts w:eastAsia="Times New Roman"/>
                  <w:szCs w:val="24"/>
                  <w:lang w:bidi="en-US"/>
                </w:rPr>
                <w:t>https://nmfa-net.zoom.us/u/kcxR5DTpKE</w:t>
              </w:r>
            </w:hyperlink>
          </w:p>
          <w:p w14:paraId="1C89A405" w14:textId="7B4E65BA" w:rsidR="003B1812" w:rsidRPr="003B1812" w:rsidRDefault="003B1812" w:rsidP="003B1812">
            <w:pPr>
              <w:pStyle w:val="BodyText"/>
              <w:spacing w:after="0"/>
              <w:rPr>
                <w:lang w:bidi="en-US"/>
              </w:rPr>
            </w:pPr>
          </w:p>
        </w:tc>
      </w:tr>
    </w:tbl>
    <w:p w14:paraId="6F1B68F7" w14:textId="77777777" w:rsidR="00F13F9C" w:rsidRDefault="00F13F9C" w:rsidP="00FB7189">
      <w:pPr>
        <w:shd w:val="clear" w:color="auto" w:fill="FFFFFF"/>
        <w:tabs>
          <w:tab w:val="num" w:pos="720"/>
        </w:tabs>
        <w:textAlignment w:val="baseline"/>
        <w:rPr>
          <w:rFonts w:ascii="Arial" w:eastAsia="Times New Roman" w:hAnsi="Arial" w:cs="Arial"/>
          <w:color w:val="121212"/>
          <w:spacing w:val="5"/>
          <w:sz w:val="22"/>
          <w:szCs w:val="24"/>
        </w:rPr>
      </w:pPr>
    </w:p>
    <w:p w14:paraId="69E0C6AA" w14:textId="7E6E78C0" w:rsidR="00F838CD" w:rsidRPr="00CD3056" w:rsidRDefault="00F838CD" w:rsidP="00FB7189">
      <w:pPr>
        <w:shd w:val="clear" w:color="auto" w:fill="FFFFFF"/>
        <w:tabs>
          <w:tab w:val="num" w:pos="720"/>
        </w:tabs>
        <w:textAlignment w:val="baseline"/>
        <w:rPr>
          <w:rFonts w:ascii="Arial" w:eastAsia="Times New Roman" w:hAnsi="Arial" w:cs="Arial"/>
          <w:b/>
          <w:bCs/>
          <w:color w:val="833C0B" w:themeColor="accent2" w:themeShade="80"/>
          <w:spacing w:val="5"/>
          <w:szCs w:val="28"/>
        </w:rPr>
      </w:pPr>
      <w:bookmarkStart w:id="0" w:name="_Hlk189553821"/>
      <w:r w:rsidRPr="00CD3056">
        <w:rPr>
          <w:rFonts w:ascii="Arial" w:eastAsia="Times New Roman" w:hAnsi="Arial" w:cs="Arial"/>
          <w:b/>
          <w:bCs/>
          <w:color w:val="833C0B" w:themeColor="accent2" w:themeShade="80"/>
          <w:spacing w:val="5"/>
          <w:szCs w:val="28"/>
        </w:rPr>
        <w:t>Links to:</w:t>
      </w:r>
    </w:p>
    <w:p w14:paraId="762F0331" w14:textId="77777777" w:rsidR="00F13F9C" w:rsidRPr="00CD3056" w:rsidRDefault="00F13F9C" w:rsidP="00FB7189">
      <w:pPr>
        <w:pStyle w:val="BodyText"/>
        <w:spacing w:after="0"/>
        <w:rPr>
          <w:rFonts w:ascii="Arial" w:eastAsia="Times New Roman" w:hAnsi="Arial" w:cs="Arial"/>
          <w:b/>
          <w:bCs/>
          <w:color w:val="833C0B" w:themeColor="accent2" w:themeShade="80"/>
          <w:spacing w:val="5"/>
          <w:sz w:val="20"/>
          <w:highlight w:val="yellow"/>
        </w:rPr>
      </w:pPr>
    </w:p>
    <w:p w14:paraId="301F9633" w14:textId="77777777" w:rsidR="00F13F9C" w:rsidRPr="00CD3056" w:rsidRDefault="00F838CD" w:rsidP="00F13F9C">
      <w:pPr>
        <w:numPr>
          <w:ilvl w:val="0"/>
          <w:numId w:val="1"/>
        </w:numPr>
        <w:shd w:val="clear" w:color="auto" w:fill="FFFFFF"/>
        <w:tabs>
          <w:tab w:val="num" w:pos="720"/>
        </w:tabs>
        <w:textAlignment w:val="baseline"/>
        <w:rPr>
          <w:rFonts w:ascii="Arial" w:eastAsia="Times New Roman" w:hAnsi="Arial" w:cs="Arial"/>
          <w:b/>
          <w:bCs/>
          <w:color w:val="833C0B" w:themeColor="accent2" w:themeShade="80"/>
          <w:spacing w:val="5"/>
          <w:szCs w:val="24"/>
        </w:rPr>
      </w:pPr>
      <w:r w:rsidRPr="00CD3056">
        <w:rPr>
          <w:rFonts w:ascii="Arial" w:eastAsia="Times New Roman" w:hAnsi="Arial" w:cs="Arial"/>
          <w:b/>
          <w:bCs/>
          <w:color w:val="833C0B" w:themeColor="accent2" w:themeShade="80"/>
          <w:spacing w:val="5"/>
          <w:szCs w:val="24"/>
        </w:rPr>
        <w:t>Notice of Rulemaking</w:t>
      </w:r>
    </w:p>
    <w:p w14:paraId="4E318178" w14:textId="531F96B1" w:rsidR="00F13F9C" w:rsidRPr="00CD3056" w:rsidRDefault="00F13F9C" w:rsidP="00F13F9C">
      <w:pPr>
        <w:numPr>
          <w:ilvl w:val="0"/>
          <w:numId w:val="1"/>
        </w:numPr>
        <w:shd w:val="clear" w:color="auto" w:fill="FFFFFF"/>
        <w:tabs>
          <w:tab w:val="num" w:pos="720"/>
        </w:tabs>
        <w:textAlignment w:val="baseline"/>
        <w:rPr>
          <w:rFonts w:ascii="Arial" w:eastAsia="Times New Roman" w:hAnsi="Arial" w:cs="Arial"/>
          <w:b/>
          <w:bCs/>
          <w:color w:val="833C0B" w:themeColor="accent2" w:themeShade="80"/>
          <w:spacing w:val="5"/>
          <w:szCs w:val="24"/>
        </w:rPr>
      </w:pPr>
      <w:r w:rsidRPr="00CD3056">
        <w:rPr>
          <w:rFonts w:ascii="Arial" w:eastAsia="Times New Roman" w:hAnsi="Arial" w:cs="Arial"/>
          <w:b/>
          <w:bCs/>
          <w:color w:val="833C0B" w:themeColor="accent2" w:themeShade="80"/>
          <w:spacing w:val="5"/>
          <w:szCs w:val="24"/>
        </w:rPr>
        <w:t>P</w:t>
      </w:r>
      <w:r w:rsidR="00F838CD" w:rsidRPr="00CD3056">
        <w:rPr>
          <w:rFonts w:ascii="Arial" w:eastAsia="Times New Roman" w:hAnsi="Arial" w:cs="Arial"/>
          <w:b/>
          <w:bCs/>
          <w:color w:val="833C0B" w:themeColor="accent2" w:themeShade="80"/>
          <w:spacing w:val="5"/>
          <w:szCs w:val="24"/>
        </w:rPr>
        <w:t xml:space="preserve">roposed Rule </w:t>
      </w:r>
      <w:r w:rsidR="00F838CD" w:rsidRPr="00CD3056">
        <w:rPr>
          <w:rFonts w:ascii="Arial" w:eastAsia="Times New Roman" w:hAnsi="Arial" w:cs="Arial"/>
          <w:b/>
          <w:bCs/>
          <w:color w:val="833C0B" w:themeColor="accent2" w:themeShade="80"/>
          <w:spacing w:val="5"/>
          <w:szCs w:val="24"/>
        </w:rPr>
        <w:tab/>
      </w:r>
    </w:p>
    <w:p w14:paraId="5BBC9D37" w14:textId="1CCB0E19" w:rsidR="00931537" w:rsidRDefault="00512F88" w:rsidP="00B82D19">
      <w:pPr>
        <w:numPr>
          <w:ilvl w:val="0"/>
          <w:numId w:val="1"/>
        </w:numPr>
        <w:shd w:val="clear" w:color="auto" w:fill="FFFFFF"/>
        <w:tabs>
          <w:tab w:val="num" w:pos="720"/>
        </w:tabs>
        <w:textAlignment w:val="baseline"/>
        <w:rPr>
          <w:rFonts w:ascii="Arial" w:eastAsia="Times New Roman" w:hAnsi="Arial" w:cs="Arial"/>
          <w:b/>
          <w:bCs/>
          <w:color w:val="833C0B" w:themeColor="accent2" w:themeShade="80"/>
          <w:spacing w:val="5"/>
          <w:szCs w:val="24"/>
        </w:rPr>
      </w:pPr>
      <w:r>
        <w:rPr>
          <w:rFonts w:ascii="Arial" w:eastAsia="Times New Roman" w:hAnsi="Arial" w:cs="Arial"/>
          <w:b/>
          <w:bCs/>
          <w:color w:val="833C0B" w:themeColor="accent2" w:themeShade="80"/>
          <w:spacing w:val="5"/>
          <w:szCs w:val="24"/>
        </w:rPr>
        <w:t>Water Project F</w:t>
      </w:r>
      <w:r w:rsidR="003B1812">
        <w:rPr>
          <w:rFonts w:ascii="Arial" w:eastAsia="Times New Roman" w:hAnsi="Arial" w:cs="Arial"/>
          <w:b/>
          <w:bCs/>
          <w:color w:val="833C0B" w:themeColor="accent2" w:themeShade="80"/>
          <w:spacing w:val="5"/>
          <w:szCs w:val="24"/>
        </w:rPr>
        <w:t>inance</w:t>
      </w:r>
      <w:r w:rsidR="00FB7189" w:rsidRPr="00512F88">
        <w:rPr>
          <w:rFonts w:ascii="Arial" w:eastAsia="Times New Roman" w:hAnsi="Arial" w:cs="Arial"/>
          <w:b/>
          <w:bCs/>
          <w:color w:val="833C0B" w:themeColor="accent2" w:themeShade="80"/>
          <w:spacing w:val="5"/>
          <w:szCs w:val="24"/>
        </w:rPr>
        <w:t xml:space="preserve"> </w:t>
      </w:r>
      <w:r w:rsidR="00F838CD" w:rsidRPr="00512F88">
        <w:rPr>
          <w:rFonts w:ascii="Arial" w:eastAsia="Times New Roman" w:hAnsi="Arial" w:cs="Arial"/>
          <w:b/>
          <w:bCs/>
          <w:color w:val="833C0B" w:themeColor="accent2" w:themeShade="80"/>
          <w:spacing w:val="5"/>
          <w:szCs w:val="24"/>
        </w:rPr>
        <w:t>Act, Section</w:t>
      </w:r>
      <w:r w:rsidR="003B1812">
        <w:rPr>
          <w:rFonts w:ascii="Arial" w:eastAsia="Times New Roman" w:hAnsi="Arial" w:cs="Arial"/>
          <w:b/>
          <w:bCs/>
          <w:color w:val="833C0B" w:themeColor="accent2" w:themeShade="80"/>
          <w:spacing w:val="5"/>
          <w:szCs w:val="24"/>
        </w:rPr>
        <w:t>s</w:t>
      </w:r>
      <w:r w:rsidR="00F838CD" w:rsidRPr="00512F88">
        <w:rPr>
          <w:rFonts w:ascii="Arial" w:eastAsia="Times New Roman" w:hAnsi="Arial" w:cs="Arial"/>
          <w:b/>
          <w:bCs/>
          <w:color w:val="833C0B" w:themeColor="accent2" w:themeShade="80"/>
          <w:spacing w:val="5"/>
          <w:szCs w:val="24"/>
        </w:rPr>
        <w:t xml:space="preserve"> </w:t>
      </w:r>
      <w:r w:rsidR="003B1812">
        <w:rPr>
          <w:rFonts w:ascii="Arial" w:eastAsia="Times New Roman" w:hAnsi="Arial" w:cs="Arial"/>
          <w:b/>
          <w:bCs/>
          <w:color w:val="833C0B" w:themeColor="accent2" w:themeShade="80"/>
          <w:spacing w:val="5"/>
          <w:szCs w:val="24"/>
        </w:rPr>
        <w:t>72-</w:t>
      </w:r>
      <w:r w:rsidR="00F838CD" w:rsidRPr="00512F88">
        <w:rPr>
          <w:rFonts w:ascii="Arial" w:eastAsia="Times New Roman" w:hAnsi="Arial" w:cs="Arial"/>
          <w:b/>
          <w:bCs/>
          <w:color w:val="833C0B" w:themeColor="accent2" w:themeShade="80"/>
          <w:spacing w:val="5"/>
          <w:szCs w:val="24"/>
        </w:rPr>
        <w:t>4</w:t>
      </w:r>
      <w:r w:rsidR="003B1812">
        <w:rPr>
          <w:rFonts w:ascii="Arial" w:eastAsia="Times New Roman" w:hAnsi="Arial" w:cs="Arial"/>
          <w:b/>
          <w:bCs/>
          <w:color w:val="833C0B" w:themeColor="accent2" w:themeShade="80"/>
          <w:spacing w:val="5"/>
          <w:szCs w:val="24"/>
        </w:rPr>
        <w:t>A</w:t>
      </w:r>
      <w:r w:rsidR="00F838CD" w:rsidRPr="00512F88">
        <w:rPr>
          <w:rFonts w:ascii="Arial" w:eastAsia="Times New Roman" w:hAnsi="Arial" w:cs="Arial"/>
          <w:b/>
          <w:bCs/>
          <w:color w:val="833C0B" w:themeColor="accent2" w:themeShade="80"/>
          <w:spacing w:val="5"/>
          <w:szCs w:val="24"/>
        </w:rPr>
        <w:t xml:space="preserve">-1, et seq, NMSA 1978 </w:t>
      </w:r>
      <w:bookmarkEnd w:id="0"/>
    </w:p>
    <w:sectPr w:rsidR="00931537" w:rsidSect="003B1812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E0004"/>
    <w:multiLevelType w:val="hybridMultilevel"/>
    <w:tmpl w:val="872A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1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CD"/>
    <w:rsid w:val="00036E6C"/>
    <w:rsid w:val="000B7EA5"/>
    <w:rsid w:val="00122AF5"/>
    <w:rsid w:val="002E3865"/>
    <w:rsid w:val="003B1812"/>
    <w:rsid w:val="00512F88"/>
    <w:rsid w:val="00562E31"/>
    <w:rsid w:val="0082543C"/>
    <w:rsid w:val="00931537"/>
    <w:rsid w:val="00C52362"/>
    <w:rsid w:val="00CD3056"/>
    <w:rsid w:val="00D57929"/>
    <w:rsid w:val="00F13F9C"/>
    <w:rsid w:val="00F838CD"/>
    <w:rsid w:val="00F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CCFD"/>
  <w15:chartTrackingRefBased/>
  <w15:docId w15:val="{BA56F439-962B-491C-AD69-3C78E222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036E6C"/>
  </w:style>
  <w:style w:type="paragraph" w:styleId="Heading2">
    <w:name w:val="heading 2"/>
    <w:basedOn w:val="Normal"/>
    <w:next w:val="Normal"/>
    <w:link w:val="Heading2Char"/>
    <w:qFormat/>
    <w:rsid w:val="00036E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36E6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36E6C"/>
    <w:rPr>
      <w:rFonts w:eastAsia="Times New Roman" w:cs="Times New Roman"/>
    </w:rPr>
  </w:style>
  <w:style w:type="paragraph" w:customStyle="1" w:styleId="DocID">
    <w:name w:val="DocID"/>
    <w:basedOn w:val="BodyText"/>
    <w:next w:val="Footer"/>
    <w:link w:val="DocIDChar"/>
    <w:rsid w:val="00036E6C"/>
    <w:pPr>
      <w:spacing w:after="0"/>
    </w:pPr>
    <w:rPr>
      <w:color w:val="000000"/>
      <w:sz w:val="16"/>
    </w:rPr>
  </w:style>
  <w:style w:type="character" w:customStyle="1" w:styleId="DocIDChar">
    <w:name w:val="DocID Char"/>
    <w:basedOn w:val="HeaderChar"/>
    <w:link w:val="DocID"/>
    <w:rsid w:val="00036E6C"/>
    <w:rPr>
      <w:rFonts w:eastAsia="Times New Roman" w:cs="Times New Roman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036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E6C"/>
    <w:rPr>
      <w:rFonts w:eastAsia="Times New Roman" w:cs="Times New Roman"/>
    </w:rPr>
  </w:style>
  <w:style w:type="character" w:customStyle="1" w:styleId="Heading2Char">
    <w:name w:val="Heading 2 Char"/>
    <w:basedOn w:val="DefaultParagraphFont"/>
    <w:link w:val="Heading2"/>
    <w:rsid w:val="00036E6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semiHidden/>
    <w:rsid w:val="00036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36E6C"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semiHidden/>
    <w:rsid w:val="00036E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36E6C"/>
    <w:rPr>
      <w:rFonts w:eastAsia="Times New Roman" w:cs="Times New Roman"/>
    </w:rPr>
  </w:style>
  <w:style w:type="paragraph" w:styleId="BodyText2">
    <w:name w:val="Body Text 2"/>
    <w:basedOn w:val="Normal"/>
    <w:link w:val="BodyText2Char"/>
    <w:semiHidden/>
    <w:rsid w:val="00036E6C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036E6C"/>
    <w:rPr>
      <w:rFonts w:eastAsia="Times New Roman" w:cs="Times New Roman"/>
    </w:rPr>
  </w:style>
  <w:style w:type="paragraph" w:styleId="BodyTextIndent2">
    <w:name w:val="Body Text Indent 2"/>
    <w:basedOn w:val="Normal"/>
    <w:link w:val="BodyTextIndent2Char"/>
    <w:semiHidden/>
    <w:rsid w:val="00036E6C"/>
    <w:pPr>
      <w:spacing w:after="240"/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36E6C"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semiHidden/>
    <w:rsid w:val="00036E6C"/>
    <w:pPr>
      <w:ind w:left="720"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036E6C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6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E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fa-net.zoom.us/j/84700538751?pwd=RbIY04DPjhF1SwpvBG54vt0fLQmlJP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mfa-net.zoom.us/u/kcxR5DTp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F8030FEB74B46A69A8B12FDDDF4F9" ma:contentTypeVersion="15" ma:contentTypeDescription="Create a new document." ma:contentTypeScope="" ma:versionID="c679c579acfa96d333fb97de3778d930">
  <xsd:schema xmlns:xsd="http://www.w3.org/2001/XMLSchema" xmlns:xs="http://www.w3.org/2001/XMLSchema" xmlns:p="http://schemas.microsoft.com/office/2006/metadata/properties" xmlns:ns2="50ec610c-65c9-4e82-a464-3733d751e072" xmlns:ns3="c58fcedc-6ba6-44ff-a442-8d1a18039e83" targetNamespace="http://schemas.microsoft.com/office/2006/metadata/properties" ma:root="true" ma:fieldsID="51abe21b316491435ef43ee3fc90c1ff" ns2:_="" ns3:_="">
    <xsd:import namespace="50ec610c-65c9-4e82-a464-3733d751e072"/>
    <xsd:import namespace="c58fcedc-6ba6-44ff-a442-8d1a18039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c610c-65c9-4e82-a464-3733d751e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4278b7a-171c-41bf-a5eb-50e4d1ed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fcedc-6ba6-44ff-a442-8d1a18039e8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45fdfae-9114-4535-9350-a774f69c4bf1}" ma:internalName="TaxCatchAll" ma:showField="CatchAllData" ma:web="c58fcedc-6ba6-44ff-a442-8d1a18039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0ec610c-65c9-4e82-a464-3733d751e072" xsi:nil="true"/>
    <TaxCatchAll xmlns="c58fcedc-6ba6-44ff-a442-8d1a18039e83" xsi:nil="true"/>
    <lcf76f155ced4ddcb4097134ff3c332f xmlns="50ec610c-65c9-4e82-a464-3733d751e0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0D7E92-4DDD-45A9-81C2-368879B3E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5D992-FD89-4370-AA86-B5DA1977E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c610c-65c9-4e82-a464-3733d751e072"/>
    <ds:schemaRef ds:uri="c58fcedc-6ba6-44ff-a442-8d1a18039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B2966-4C82-4A5A-98BC-758D82B0A34E}">
  <ds:schemaRefs>
    <ds:schemaRef ds:uri="http://schemas.microsoft.com/office/2006/metadata/properties"/>
    <ds:schemaRef ds:uri="http://schemas.microsoft.com/office/infopath/2007/PartnerControls"/>
    <ds:schemaRef ds:uri="50ec610c-65c9-4e82-a464-3733d751e072"/>
    <ds:schemaRef ds:uri="c58fcedc-6ba6-44ff-a442-8d1a18039e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Larragoite</dc:creator>
  <cp:keywords/>
  <dc:description/>
  <cp:lastModifiedBy>Lynn Taulbee</cp:lastModifiedBy>
  <cp:revision>2</cp:revision>
  <dcterms:created xsi:type="dcterms:W3CDTF">2025-02-04T20:23:00Z</dcterms:created>
  <dcterms:modified xsi:type="dcterms:W3CDTF">2025-02-04T20:23:00Z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0x010100FA0F8030FEB74B46A69A8B12FDDDF4F9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